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4E2" w:rsidRPr="008B64E2" w:rsidRDefault="008B64E2" w:rsidP="00836B36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62CC8EC4" wp14:editId="5C8DE226">
            <wp:simplePos x="0" y="0"/>
            <wp:positionH relativeFrom="column">
              <wp:posOffset>-232410</wp:posOffset>
            </wp:positionH>
            <wp:positionV relativeFrom="paragraph">
              <wp:posOffset>-17780</wp:posOffset>
            </wp:positionV>
            <wp:extent cx="2684780" cy="2459355"/>
            <wp:effectExtent l="0" t="0" r="1270" b="0"/>
            <wp:wrapSquare wrapText="bothSides"/>
            <wp:docPr id="1" name="Рисунок 1" descr="C:\Users\Юрич\Pictures\пожарная безопасность\dad_594x841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ч\Pictures\пожарная безопасность\dad_594x841_previe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41" b="23582"/>
                    <a:stretch/>
                  </pic:blipFill>
                  <pic:spPr bwMode="auto">
                    <a:xfrm>
                      <a:off x="0" y="0"/>
                      <a:ext cx="2684780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4E2">
        <w:rPr>
          <w:rFonts w:ascii="Times New Roman" w:hAnsi="Times New Roman" w:cs="Times New Roman"/>
          <w:b/>
          <w:color w:val="FF0000"/>
          <w:sz w:val="36"/>
          <w:szCs w:val="36"/>
        </w:rPr>
        <w:t>Памятка "Осторожно железная дорога"</w:t>
      </w:r>
      <w:bookmarkEnd w:id="0"/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4E2" w:rsidRPr="008B64E2" w:rsidRDefault="00836B36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B64E2" w:rsidRPr="008B64E2">
        <w:rPr>
          <w:rFonts w:ascii="Times New Roman" w:hAnsi="Times New Roman" w:cs="Times New Roman"/>
          <w:sz w:val="28"/>
          <w:szCs w:val="28"/>
        </w:rPr>
        <w:t>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Такие забавы зачастую заканчиваются трагически.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4E2" w:rsidRPr="008B64E2" w:rsidRDefault="008B64E2" w:rsidP="008B64E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B64E2">
        <w:rPr>
          <w:rFonts w:ascii="Times New Roman" w:hAnsi="Times New Roman" w:cs="Times New Roman"/>
          <w:b/>
          <w:color w:val="002060"/>
          <w:sz w:val="28"/>
          <w:szCs w:val="28"/>
        </w:rPr>
        <w:t>Все, кто находится вблизи железнодорожных путей, обязаны соблюдать общепринятые правила: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4E2">
        <w:rPr>
          <w:rFonts w:ascii="Times New Roman" w:hAnsi="Times New Roman" w:cs="Times New Roman"/>
          <w:sz w:val="28"/>
          <w:szCs w:val="28"/>
        </w:rPr>
        <w:t>1. Перед переходом пути по пешеходному настилу необходимо убедиться в отсутствии движущегося поезда, локомотива или вагона.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4E2">
        <w:rPr>
          <w:rFonts w:ascii="Times New Roman" w:hAnsi="Times New Roman" w:cs="Times New Roman"/>
          <w:sz w:val="28"/>
          <w:szCs w:val="28"/>
        </w:rPr>
        <w:t>2. 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4E2">
        <w:rPr>
          <w:rFonts w:ascii="Times New Roman" w:hAnsi="Times New Roman" w:cs="Times New Roman"/>
          <w:sz w:val="28"/>
          <w:szCs w:val="28"/>
        </w:rPr>
        <w:t>3. На переездах переходить пути можно только при открытом шлагбауме.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4E2">
        <w:rPr>
          <w:rFonts w:ascii="Times New Roman" w:hAnsi="Times New Roman" w:cs="Times New Roman"/>
          <w:sz w:val="28"/>
          <w:szCs w:val="28"/>
        </w:rPr>
        <w:t>Железнодорожники напоминают родителям, что оставлять детей без присмотра и позволять им играть вблизи железной дороги опасно для жизни.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4E2" w:rsidRPr="008B64E2" w:rsidRDefault="008B64E2" w:rsidP="008B64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B64E2">
        <w:rPr>
          <w:rFonts w:ascii="Times New Roman" w:hAnsi="Times New Roman" w:cs="Times New Roman"/>
          <w:b/>
          <w:color w:val="FF0000"/>
          <w:sz w:val="32"/>
          <w:szCs w:val="32"/>
        </w:rPr>
        <w:t>Уважаемые взрослые! Не оставляйте детей одних вблизи железнодорожных путей. Помните, это опасно для их жизни!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4E2">
        <w:rPr>
          <w:rFonts w:ascii="Times New Roman" w:hAnsi="Times New Roman" w:cs="Times New Roman"/>
          <w:sz w:val="28"/>
          <w:szCs w:val="28"/>
        </w:rPr>
        <w:t>Железная дорога для всех, а для детей особенно - зона повышенной опасности. Но, как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 строгих правил поведения зависит здоровье, а порой и жизнь. Под колесами железнодорожного транспорта ежегодно получают тяжелые травмы десятки детей и подростков. Немало случаев травматизма со смертельным исходом. Несчастные случаи на железных дорогах наносят обществу огромный ущерб, в первую очередь - это невосполнимость человеческих потерь. Каждый человек должен не только сам неукоснительно соблюдать правила поведения на железной дороге, прислушиваться к сигналам, но и предостерегать других, прежде всего детей. Каждый год на железнодорожных путях гибнут дети.</w:t>
      </w:r>
    </w:p>
    <w:p w:rsidR="008B64E2" w:rsidRPr="00836B36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36B36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Родителям!</w:t>
      </w:r>
    </w:p>
    <w:p w:rsid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4E2">
        <w:rPr>
          <w:rFonts w:ascii="Times New Roman" w:hAnsi="Times New Roman" w:cs="Times New Roman"/>
          <w:sz w:val="28"/>
          <w:szCs w:val="28"/>
        </w:rPr>
        <w:t xml:space="preserve">    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</w:t>
      </w:r>
      <w:r w:rsidR="00836B36">
        <w:rPr>
          <w:rFonts w:ascii="Times New Roman" w:hAnsi="Times New Roman" w:cs="Times New Roman"/>
          <w:sz w:val="28"/>
          <w:szCs w:val="28"/>
        </w:rPr>
        <w:t>.</w:t>
      </w:r>
    </w:p>
    <w:p w:rsidR="00836B36" w:rsidRPr="008B64E2" w:rsidRDefault="00836B36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4E2" w:rsidRPr="008B64E2" w:rsidRDefault="00836B36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2038350" cy="1857375"/>
            <wp:effectExtent l="0" t="0" r="0" b="9525"/>
            <wp:wrapSquare wrapText="bothSides"/>
            <wp:docPr id="5" name="Рисунок 5" descr="C:\Users\Юрич\Pictures\пожарная безопасность\zd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ич\Pictures\пожарная безопасность\zd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705" b="39048"/>
                    <a:stretch/>
                  </pic:blipFill>
                  <pic:spPr bwMode="auto">
                    <a:xfrm>
                      <a:off x="0" y="0"/>
                      <a:ext cx="20383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4E2" w:rsidRPr="008B64E2">
        <w:rPr>
          <w:rFonts w:ascii="Times New Roman" w:hAnsi="Times New Roman" w:cs="Times New Roman"/>
          <w:sz w:val="28"/>
          <w:szCs w:val="28"/>
        </w:rPr>
        <w:t>Каждый гражданин должен помнить, что железнодорожный транспорт – зона повышенной опасности и, пользуясь его услугами, гражданин обязан выполнять общепринятые правила личной безопасности. 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4E2">
        <w:rPr>
          <w:rFonts w:ascii="Times New Roman" w:hAnsi="Times New Roman" w:cs="Times New Roman"/>
          <w:sz w:val="28"/>
          <w:szCs w:val="28"/>
        </w:rPr>
        <w:t>Помните, что оставлять детей без присмотра и позволять им играть вблизи железной дороги - опасно для жизни.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64E2">
        <w:rPr>
          <w:rFonts w:ascii="Times New Roman" w:hAnsi="Times New Roman" w:cs="Times New Roman"/>
          <w:b/>
          <w:color w:val="FF0000"/>
          <w:sz w:val="28"/>
          <w:szCs w:val="28"/>
        </w:rPr>
        <w:t>ЗАПОМНИТЕ:</w:t>
      </w:r>
    </w:p>
    <w:p w:rsidR="008B64E2" w:rsidRPr="00836B36" w:rsidRDefault="00836B36" w:rsidP="008B64E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4B90FE2D" wp14:editId="1473D473">
            <wp:simplePos x="0" y="0"/>
            <wp:positionH relativeFrom="column">
              <wp:posOffset>-3810</wp:posOffset>
            </wp:positionH>
            <wp:positionV relativeFrom="paragraph">
              <wp:posOffset>25400</wp:posOffset>
            </wp:positionV>
            <wp:extent cx="2038350" cy="2214245"/>
            <wp:effectExtent l="0" t="0" r="0" b="0"/>
            <wp:wrapSquare wrapText="bothSides"/>
            <wp:docPr id="6" name="Рисунок 6" descr="C:\Users\Юрич\Pictures\пожарная безопасность\zd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рич\Pictures\пожарная безопасность\zd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29" b="33109"/>
                    <a:stretch/>
                  </pic:blipFill>
                  <pic:spPr bwMode="auto">
                    <a:xfrm>
                      <a:off x="0" y="0"/>
                      <a:ext cx="2038350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4E2" w:rsidRPr="008B64E2">
        <w:rPr>
          <w:rFonts w:ascii="Times New Roman" w:hAnsi="Times New Roman" w:cs="Times New Roman"/>
          <w:sz w:val="28"/>
          <w:szCs w:val="28"/>
        </w:rPr>
        <w:t>- проезд и переход граждан через железнодорожные пути допускается только в установленных и оборудованных для этого местах;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4E2">
        <w:rPr>
          <w:rFonts w:ascii="Times New Roman" w:hAnsi="Times New Roman" w:cs="Times New Roman"/>
          <w:sz w:val="28"/>
          <w:szCs w:val="28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B36" w:rsidRDefault="00836B36" w:rsidP="008B64E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B64E2" w:rsidRPr="00836B36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64E2">
        <w:rPr>
          <w:rFonts w:ascii="Times New Roman" w:hAnsi="Times New Roman" w:cs="Times New Roman"/>
          <w:b/>
          <w:color w:val="FF0000"/>
          <w:sz w:val="28"/>
          <w:szCs w:val="28"/>
        </w:rPr>
        <w:t>ЗАПР</w:t>
      </w:r>
      <w:r w:rsidR="00836B36">
        <w:rPr>
          <w:rFonts w:ascii="Times New Roman" w:hAnsi="Times New Roman" w:cs="Times New Roman"/>
          <w:b/>
          <w:color w:val="FF0000"/>
          <w:sz w:val="28"/>
          <w:szCs w:val="28"/>
        </w:rPr>
        <w:t>ЕЩАЕТСЯ: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4E2">
        <w:rPr>
          <w:rFonts w:ascii="Times New Roman" w:hAnsi="Times New Roman" w:cs="Times New Roman"/>
          <w:sz w:val="28"/>
          <w:szCs w:val="28"/>
        </w:rPr>
        <w:t>- подлезать под железнодорожным подвижным составом;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4E2">
        <w:rPr>
          <w:rFonts w:ascii="Times New Roman" w:hAnsi="Times New Roman" w:cs="Times New Roman"/>
          <w:sz w:val="28"/>
          <w:szCs w:val="28"/>
        </w:rPr>
        <w:t xml:space="preserve">- перелезать через </w:t>
      </w:r>
      <w:proofErr w:type="spellStart"/>
      <w:r w:rsidRPr="008B64E2">
        <w:rPr>
          <w:rFonts w:ascii="Times New Roman" w:hAnsi="Times New Roman" w:cs="Times New Roman"/>
          <w:sz w:val="28"/>
          <w:szCs w:val="28"/>
        </w:rPr>
        <w:t>автосцепные</w:t>
      </w:r>
      <w:proofErr w:type="spellEnd"/>
      <w:r w:rsidRPr="008B64E2">
        <w:rPr>
          <w:rFonts w:ascii="Times New Roman" w:hAnsi="Times New Roman" w:cs="Times New Roman"/>
          <w:sz w:val="28"/>
          <w:szCs w:val="28"/>
        </w:rPr>
        <w:t xml:space="preserve"> устройства между вагонами;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4E2">
        <w:rPr>
          <w:rFonts w:ascii="Times New Roman" w:hAnsi="Times New Roman" w:cs="Times New Roman"/>
          <w:sz w:val="28"/>
          <w:szCs w:val="28"/>
        </w:rPr>
        <w:t>- заходить за ограничительную линию у края пассажирской платформы;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4E2">
        <w:rPr>
          <w:rFonts w:ascii="Times New Roman" w:hAnsi="Times New Roman" w:cs="Times New Roman"/>
          <w:sz w:val="28"/>
          <w:szCs w:val="28"/>
        </w:rPr>
        <w:t>- бежать по пассажирской платформе рядом с прибывающим или отправляющимся поездом;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4E2">
        <w:rPr>
          <w:rFonts w:ascii="Times New Roman" w:hAnsi="Times New Roman" w:cs="Times New Roman"/>
          <w:sz w:val="28"/>
          <w:szCs w:val="28"/>
        </w:rPr>
        <w:t>- устраивать различные подвижные игры;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4E2">
        <w:rPr>
          <w:rFonts w:ascii="Times New Roman" w:hAnsi="Times New Roman" w:cs="Times New Roman"/>
          <w:sz w:val="28"/>
          <w:szCs w:val="28"/>
        </w:rPr>
        <w:t>- оставлять детей без присмотра;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4E2">
        <w:rPr>
          <w:rFonts w:ascii="Times New Roman" w:hAnsi="Times New Roman" w:cs="Times New Roman"/>
          <w:sz w:val="28"/>
          <w:szCs w:val="28"/>
        </w:rPr>
        <w:t>- прыгать с пассажирской платформы на железнодорожные пути;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4E2">
        <w:rPr>
          <w:rFonts w:ascii="Times New Roman" w:hAnsi="Times New Roman" w:cs="Times New Roman"/>
          <w:sz w:val="28"/>
          <w:szCs w:val="28"/>
        </w:rPr>
        <w:t>- осуществлять посадку или высадку во время движения.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B64E2">
        <w:rPr>
          <w:rFonts w:ascii="Times New Roman" w:hAnsi="Times New Roman" w:cs="Times New Roman"/>
          <w:b/>
          <w:color w:val="002060"/>
          <w:sz w:val="28"/>
          <w:szCs w:val="28"/>
        </w:rPr>
        <w:t>Уважаемые взрослые!</w:t>
      </w:r>
    </w:p>
    <w:p w:rsidR="008B64E2" w:rsidRPr="008B64E2" w:rsidRDefault="008B64E2" w:rsidP="008B6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283" w:rsidRPr="00836B36" w:rsidRDefault="008B64E2" w:rsidP="008B64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6B36">
        <w:rPr>
          <w:rFonts w:ascii="Times New Roman" w:hAnsi="Times New Roman" w:cs="Times New Roman"/>
          <w:b/>
          <w:color w:val="FF0000"/>
          <w:sz w:val="28"/>
          <w:szCs w:val="28"/>
        </w:rPr>
        <w:t>Не проходите равнодушно мимо шалостей детей вблизи железной дороги. Помните, что железная дорога – не место для детских игр.</w:t>
      </w:r>
    </w:p>
    <w:p w:rsidR="008B64E2" w:rsidRDefault="008B64E2" w:rsidP="008B64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B64E2" w:rsidRDefault="008B64E2" w:rsidP="008B64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B64E2" w:rsidRPr="008B64E2" w:rsidRDefault="008B64E2" w:rsidP="008B64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 w:rsidR="008B64E2" w:rsidRPr="008B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E2"/>
    <w:rsid w:val="00836B36"/>
    <w:rsid w:val="008B64E2"/>
    <w:rsid w:val="00F51308"/>
    <w:rsid w:val="00F9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03BD7B-FEBF-4EC1-80AE-D38EA9E6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4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Юрич</dc:creator>
  <cp:lastModifiedBy>Федосеевская СОШ</cp:lastModifiedBy>
  <cp:revision>2</cp:revision>
  <dcterms:created xsi:type="dcterms:W3CDTF">2025-04-22T13:41:00Z</dcterms:created>
  <dcterms:modified xsi:type="dcterms:W3CDTF">2025-04-22T13:41:00Z</dcterms:modified>
</cp:coreProperties>
</file>